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EB2" w:rsidRDefault="00A63EB2" w:rsidP="00A63EB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                                                         </w:t>
      </w:r>
      <w:r>
        <w:rPr>
          <w:color w:val="333333"/>
          <w:sz w:val="28"/>
          <w:szCs w:val="28"/>
        </w:rPr>
        <w:t xml:space="preserve"> </w:t>
      </w:r>
      <w:r>
        <w:rPr>
          <w:noProof/>
          <w:color w:val="333333"/>
          <w:sz w:val="28"/>
          <w:szCs w:val="28"/>
        </w:rPr>
        <w:drawing>
          <wp:inline distT="0" distB="0" distL="0" distR="0" wp14:anchorId="66F8A28A" wp14:editId="6B808616">
            <wp:extent cx="461010" cy="601345"/>
            <wp:effectExtent l="0" t="0" r="0" b="825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EB2" w:rsidRPr="00A63EB2" w:rsidRDefault="00A63EB2" w:rsidP="00A63EB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A63EB2" w:rsidRPr="00A63EB2" w:rsidRDefault="00A63EB2" w:rsidP="00A63EB2">
      <w:pPr>
        <w:shd w:val="clear" w:color="auto" w:fill="FFFFFF"/>
        <w:spacing w:line="281" w:lineRule="exact"/>
        <w:ind w:left="158"/>
        <w:jc w:val="center"/>
        <w:rPr>
          <w:b/>
          <w:sz w:val="28"/>
          <w:szCs w:val="28"/>
        </w:rPr>
      </w:pPr>
      <w:r w:rsidRPr="00A63EB2">
        <w:rPr>
          <w:b/>
          <w:color w:val="000000"/>
          <w:spacing w:val="-7"/>
          <w:sz w:val="28"/>
          <w:szCs w:val="28"/>
        </w:rPr>
        <w:t>КОЧЕТНОВСКОГО МУНИЦИПАЛЬНОГО ОБРАЗОВАНИЯ</w:t>
      </w:r>
    </w:p>
    <w:p w:rsidR="00A63EB2" w:rsidRPr="00A63EB2" w:rsidRDefault="00A63EB2" w:rsidP="00A63EB2">
      <w:pPr>
        <w:shd w:val="clear" w:color="auto" w:fill="FFFFFF"/>
        <w:spacing w:line="281" w:lineRule="exact"/>
        <w:ind w:left="180"/>
        <w:jc w:val="center"/>
        <w:rPr>
          <w:b/>
          <w:sz w:val="28"/>
          <w:szCs w:val="28"/>
        </w:rPr>
      </w:pPr>
      <w:r w:rsidRPr="00A63EB2">
        <w:rPr>
          <w:b/>
          <w:color w:val="000000"/>
          <w:spacing w:val="-7"/>
          <w:sz w:val="28"/>
          <w:szCs w:val="28"/>
        </w:rPr>
        <w:t>РОВЕНСКОГО МУНИЦИПАЛЬНОГО РАЙОНА</w:t>
      </w:r>
    </w:p>
    <w:p w:rsidR="00A63EB2" w:rsidRPr="00A63EB2" w:rsidRDefault="00A63EB2" w:rsidP="00A63EB2">
      <w:pPr>
        <w:shd w:val="clear" w:color="auto" w:fill="FFFFFF"/>
        <w:ind w:left="216"/>
        <w:jc w:val="center"/>
        <w:rPr>
          <w:b/>
          <w:sz w:val="28"/>
          <w:szCs w:val="28"/>
        </w:rPr>
      </w:pPr>
      <w:r w:rsidRPr="00A63EB2">
        <w:rPr>
          <w:b/>
          <w:color w:val="000000"/>
          <w:spacing w:val="6"/>
          <w:sz w:val="28"/>
          <w:szCs w:val="28"/>
        </w:rPr>
        <w:t>САРАТОВСКОЙ ОБЛАСТИ</w:t>
      </w:r>
    </w:p>
    <w:p w:rsidR="00A63EB2" w:rsidRPr="00A63EB2" w:rsidRDefault="00A63EB2" w:rsidP="00A63EB2">
      <w:pPr>
        <w:shd w:val="clear" w:color="auto" w:fill="FFFFFF"/>
        <w:ind w:left="166"/>
        <w:jc w:val="center"/>
        <w:rPr>
          <w:b/>
          <w:sz w:val="28"/>
          <w:szCs w:val="28"/>
        </w:rPr>
      </w:pPr>
      <w:r w:rsidRPr="00A63EB2">
        <w:rPr>
          <w:b/>
          <w:color w:val="000000"/>
          <w:spacing w:val="-8"/>
          <w:sz w:val="28"/>
          <w:szCs w:val="28"/>
        </w:rPr>
        <w:t>ТРЕТЬЕГО СОЗЫВА</w:t>
      </w:r>
    </w:p>
    <w:p w:rsidR="00A63EB2" w:rsidRPr="00A63EB2" w:rsidRDefault="00A63EB2" w:rsidP="00A63EB2">
      <w:pPr>
        <w:jc w:val="center"/>
        <w:rPr>
          <w:color w:val="333333"/>
          <w:sz w:val="28"/>
          <w:szCs w:val="28"/>
        </w:rPr>
      </w:pPr>
    </w:p>
    <w:p w:rsidR="00A63EB2" w:rsidRDefault="00A63EB2" w:rsidP="00A63EB2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A63EB2" w:rsidRDefault="00A63EB2" w:rsidP="00A63EB2">
      <w:pPr>
        <w:rPr>
          <w:color w:val="333333"/>
        </w:rPr>
      </w:pPr>
      <w:r>
        <w:rPr>
          <w:color w:val="333333"/>
        </w:rPr>
        <w:t xml:space="preserve">   </w:t>
      </w:r>
    </w:p>
    <w:p w:rsidR="00A63EB2" w:rsidRDefault="00A63EB2" w:rsidP="00A63EB2">
      <w:pPr>
        <w:rPr>
          <w:color w:val="333333"/>
        </w:rPr>
      </w:pPr>
    </w:p>
    <w:p w:rsidR="00A63EB2" w:rsidRDefault="00A63EB2" w:rsidP="00A63EB2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20.01.2012г</w:t>
      </w:r>
      <w:r>
        <w:rPr>
          <w:b/>
          <w:color w:val="FF0000"/>
          <w:sz w:val="28"/>
        </w:rPr>
        <w:t xml:space="preserve">                                 </w:t>
      </w:r>
      <w:r>
        <w:rPr>
          <w:b/>
          <w:sz w:val="28"/>
        </w:rPr>
        <w:t>№ 12</w:t>
      </w:r>
      <w:r>
        <w:rPr>
          <w:b/>
          <w:color w:val="333333"/>
          <w:sz w:val="28"/>
        </w:rPr>
        <w:t xml:space="preserve">                                 с. Кочетное</w:t>
      </w:r>
    </w:p>
    <w:p w:rsidR="00A63EB2" w:rsidRDefault="00A63EB2" w:rsidP="00A63EB2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A63EB2" w:rsidRDefault="00A63EB2" w:rsidP="00A63EB2">
      <w:pPr>
        <w:shd w:val="clear" w:color="auto" w:fill="FFFFFF"/>
        <w:tabs>
          <w:tab w:val="left" w:pos="4025"/>
          <w:tab w:val="left" w:pos="6343"/>
        </w:tabs>
        <w:rPr>
          <w:b/>
          <w:color w:val="000000"/>
          <w:spacing w:val="5"/>
          <w:sz w:val="28"/>
          <w:szCs w:val="28"/>
        </w:rPr>
      </w:pPr>
      <w:r>
        <w:rPr>
          <w:b/>
          <w:color w:val="000000"/>
          <w:spacing w:val="9"/>
          <w:sz w:val="28"/>
          <w:szCs w:val="28"/>
        </w:rPr>
        <w:t xml:space="preserve">О закреплении депутатов </w:t>
      </w:r>
      <w:r>
        <w:rPr>
          <w:b/>
          <w:color w:val="000000"/>
          <w:spacing w:val="4"/>
          <w:sz w:val="28"/>
          <w:szCs w:val="28"/>
        </w:rPr>
        <w:t xml:space="preserve">по избирательному </w:t>
      </w:r>
      <w:r>
        <w:rPr>
          <w:b/>
          <w:color w:val="000000"/>
          <w:spacing w:val="5"/>
          <w:sz w:val="28"/>
          <w:szCs w:val="28"/>
        </w:rPr>
        <w:t xml:space="preserve">округу </w:t>
      </w:r>
    </w:p>
    <w:p w:rsidR="00A63EB2" w:rsidRDefault="00A63EB2" w:rsidP="00A63EB2">
      <w:pPr>
        <w:shd w:val="clear" w:color="auto" w:fill="FFFFFF"/>
        <w:tabs>
          <w:tab w:val="left" w:pos="4025"/>
          <w:tab w:val="left" w:pos="6343"/>
        </w:tabs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5"/>
          <w:sz w:val="28"/>
          <w:szCs w:val="28"/>
        </w:rPr>
        <w:t xml:space="preserve">Кочетновского </w:t>
      </w:r>
      <w:proofErr w:type="gramStart"/>
      <w:r>
        <w:rPr>
          <w:b/>
          <w:color w:val="000000"/>
          <w:spacing w:val="3"/>
          <w:sz w:val="28"/>
          <w:szCs w:val="28"/>
        </w:rPr>
        <w:t>муниципального</w:t>
      </w:r>
      <w:proofErr w:type="gramEnd"/>
      <w:r>
        <w:rPr>
          <w:b/>
          <w:color w:val="000000"/>
          <w:spacing w:val="3"/>
          <w:sz w:val="28"/>
          <w:szCs w:val="28"/>
        </w:rPr>
        <w:t xml:space="preserve"> образовании</w:t>
      </w:r>
    </w:p>
    <w:p w:rsidR="00A63EB2" w:rsidRDefault="00A63EB2" w:rsidP="00A63EB2">
      <w:pPr>
        <w:shd w:val="clear" w:color="auto" w:fill="FFFFFF"/>
        <w:tabs>
          <w:tab w:val="left" w:pos="1260"/>
          <w:tab w:val="left" w:pos="6343"/>
        </w:tabs>
        <w:spacing w:before="331"/>
        <w:ind w:left="50"/>
      </w:pPr>
      <w:r>
        <w:rPr>
          <w:color w:val="000000"/>
          <w:spacing w:val="-1"/>
          <w:sz w:val="28"/>
          <w:szCs w:val="28"/>
        </w:rPr>
        <w:tab/>
        <w:t xml:space="preserve">В целях упорядочения работы депутатов в избирательном округе Кочетновского </w:t>
      </w:r>
      <w:r>
        <w:rPr>
          <w:bCs/>
          <w:color w:val="000000"/>
          <w:sz w:val="28"/>
          <w:szCs w:val="28"/>
        </w:rPr>
        <w:t>муниципального образования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pacing w:val="4"/>
          <w:sz w:val="28"/>
          <w:szCs w:val="28"/>
        </w:rPr>
        <w:t xml:space="preserve">руководствуясь ст.21 Устава Кочетновского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color w:val="000000"/>
          <w:spacing w:val="4"/>
          <w:sz w:val="28"/>
          <w:szCs w:val="28"/>
        </w:rPr>
        <w:t xml:space="preserve"> Совет Кочетновского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color w:val="000000"/>
          <w:spacing w:val="4"/>
          <w:sz w:val="28"/>
          <w:szCs w:val="28"/>
        </w:rPr>
        <w:t xml:space="preserve"> </w:t>
      </w:r>
      <w:r>
        <w:rPr>
          <w:b/>
          <w:color w:val="000000"/>
          <w:spacing w:val="11"/>
          <w:sz w:val="28"/>
          <w:szCs w:val="28"/>
        </w:rPr>
        <w:t>РЕШИЛ:</w:t>
      </w:r>
    </w:p>
    <w:p w:rsidR="00A63EB2" w:rsidRDefault="00A63EB2" w:rsidP="00A63EB2">
      <w:pPr>
        <w:numPr>
          <w:ilvl w:val="0"/>
          <w:numId w:val="1"/>
        </w:numPr>
        <w:shd w:val="clear" w:color="auto" w:fill="FFFFFF"/>
        <w:tabs>
          <w:tab w:val="left" w:pos="1123"/>
        </w:tabs>
        <w:spacing w:before="317" w:line="317" w:lineRule="exact"/>
        <w:ind w:left="1123" w:hanging="749"/>
        <w:rPr>
          <w:color w:val="000000"/>
          <w:spacing w:val="-37"/>
          <w:sz w:val="28"/>
          <w:szCs w:val="28"/>
        </w:rPr>
      </w:pPr>
      <w:r>
        <w:rPr>
          <w:color w:val="000000"/>
          <w:sz w:val="28"/>
          <w:szCs w:val="28"/>
        </w:rPr>
        <w:t>Закрепить    депутатов    Совета    Кочетновского     муниципального</w:t>
      </w:r>
      <w:r>
        <w:rPr>
          <w:color w:val="000000"/>
          <w:sz w:val="28"/>
          <w:szCs w:val="28"/>
        </w:rPr>
        <w:br/>
        <w:t>образования по избирательному округу (приложение).</w:t>
      </w:r>
    </w:p>
    <w:p w:rsidR="00A63EB2" w:rsidRDefault="00A63EB2" w:rsidP="00A63EB2">
      <w:pPr>
        <w:numPr>
          <w:ilvl w:val="0"/>
          <w:numId w:val="1"/>
        </w:numPr>
        <w:shd w:val="clear" w:color="auto" w:fill="FFFFFF"/>
        <w:tabs>
          <w:tab w:val="left" w:pos="1123"/>
        </w:tabs>
        <w:spacing w:before="7" w:line="317" w:lineRule="exact"/>
        <w:ind w:left="374"/>
        <w:rPr>
          <w:color w:val="000000"/>
          <w:spacing w:val="-16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 вступает в силу со дня его принятия.</w:t>
      </w:r>
    </w:p>
    <w:p w:rsidR="00A63EB2" w:rsidRDefault="00A63EB2" w:rsidP="00A63EB2">
      <w:pPr>
        <w:numPr>
          <w:ilvl w:val="0"/>
          <w:numId w:val="1"/>
        </w:numPr>
        <w:shd w:val="clear" w:color="auto" w:fill="FFFFFF"/>
        <w:tabs>
          <w:tab w:val="left" w:pos="1123"/>
        </w:tabs>
        <w:spacing w:before="7" w:line="317" w:lineRule="exact"/>
        <w:ind w:left="1123" w:hanging="749"/>
        <w:rPr>
          <w:color w:val="000000"/>
          <w:spacing w:val="-19"/>
          <w:sz w:val="28"/>
          <w:szCs w:val="28"/>
        </w:rPr>
      </w:pPr>
      <w:proofErr w:type="gramStart"/>
      <w:r>
        <w:rPr>
          <w:color w:val="000000"/>
          <w:spacing w:val="7"/>
          <w:sz w:val="28"/>
          <w:szCs w:val="28"/>
        </w:rPr>
        <w:t>Контроль за</w:t>
      </w:r>
      <w:proofErr w:type="gramEnd"/>
      <w:r>
        <w:rPr>
          <w:color w:val="000000"/>
          <w:spacing w:val="7"/>
          <w:sz w:val="28"/>
          <w:szCs w:val="28"/>
        </w:rPr>
        <w:t xml:space="preserve"> исполнением настоящего решения  возложить на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 xml:space="preserve">главу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color w:val="000000"/>
          <w:spacing w:val="-2"/>
          <w:sz w:val="28"/>
          <w:szCs w:val="28"/>
        </w:rPr>
        <w:t>Петровичева В.И.</w:t>
      </w:r>
    </w:p>
    <w:p w:rsidR="00A63EB2" w:rsidRDefault="00A63EB2" w:rsidP="00A63EB2">
      <w:pPr>
        <w:numPr>
          <w:ilvl w:val="0"/>
          <w:numId w:val="1"/>
        </w:numPr>
        <w:shd w:val="clear" w:color="auto" w:fill="FFFFFF"/>
        <w:tabs>
          <w:tab w:val="left" w:pos="1123"/>
        </w:tabs>
        <w:spacing w:before="7" w:line="317" w:lineRule="exact"/>
        <w:ind w:left="1123" w:hanging="749"/>
        <w:rPr>
          <w:color w:val="000000"/>
          <w:spacing w:val="-1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Настоящее решение подлежит обнародованию в соответствии с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решением Совета МО от 22.10.2005г. № 6.</w:t>
      </w:r>
    </w:p>
    <w:p w:rsidR="00A63EB2" w:rsidRDefault="00A63EB2" w:rsidP="00A63EB2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A63EB2" w:rsidRDefault="00A63EB2" w:rsidP="00A63EB2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A63EB2" w:rsidRDefault="00A63EB2" w:rsidP="00A63EB2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A63EB2" w:rsidRDefault="00A63EB2" w:rsidP="00A63EB2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A63EB2" w:rsidRDefault="00A63EB2" w:rsidP="00A63EB2">
      <w:pPr>
        <w:shd w:val="clear" w:color="auto" w:fill="FFFFFF"/>
        <w:rPr>
          <w:b/>
        </w:rPr>
      </w:pPr>
      <w:r>
        <w:rPr>
          <w:b/>
          <w:color w:val="000000"/>
          <w:spacing w:val="-6"/>
          <w:sz w:val="29"/>
          <w:szCs w:val="29"/>
        </w:rPr>
        <w:t>Глава Кочетновского</w:t>
      </w:r>
    </w:p>
    <w:p w:rsidR="00A63EB2" w:rsidRDefault="00A63EB2" w:rsidP="00A63EB2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муниципального образования                                                 В.И.</w:t>
      </w:r>
      <w:r>
        <w:rPr>
          <w:b/>
          <w:color w:val="000000"/>
          <w:spacing w:val="-3"/>
          <w:sz w:val="28"/>
          <w:szCs w:val="28"/>
        </w:rPr>
        <w:t xml:space="preserve"> </w:t>
      </w:r>
      <w:r>
        <w:rPr>
          <w:b/>
          <w:color w:val="000000"/>
          <w:spacing w:val="-3"/>
          <w:sz w:val="28"/>
          <w:szCs w:val="28"/>
        </w:rPr>
        <w:t>Петровичев</w:t>
      </w:r>
    </w:p>
    <w:p w:rsidR="00A63EB2" w:rsidRDefault="00A63EB2" w:rsidP="00A63EB2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ind w:left="14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rPr>
          <w:b/>
          <w:color w:val="000000"/>
          <w:spacing w:val="-3"/>
          <w:sz w:val="28"/>
          <w:szCs w:val="28"/>
        </w:rPr>
      </w:pPr>
    </w:p>
    <w:p w:rsidR="00A63EB2" w:rsidRDefault="00A63EB2" w:rsidP="00A63EB2">
      <w:pPr>
        <w:shd w:val="clear" w:color="auto" w:fill="FFFFFF"/>
        <w:spacing w:line="317" w:lineRule="exact"/>
        <w:rPr>
          <w:b/>
          <w:color w:val="000000"/>
          <w:spacing w:val="-3"/>
          <w:sz w:val="28"/>
          <w:szCs w:val="28"/>
        </w:rPr>
      </w:pPr>
      <w:bookmarkStart w:id="0" w:name="_GoBack"/>
      <w:bookmarkEnd w:id="0"/>
    </w:p>
    <w:p w:rsidR="00A63EB2" w:rsidRDefault="00A63EB2" w:rsidP="00A63EB2">
      <w:pPr>
        <w:widowControl/>
        <w:autoSpaceDE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A63EB2" w:rsidRDefault="00A63EB2" w:rsidP="00A63EB2">
      <w:pPr>
        <w:widowControl/>
        <w:autoSpaceDE/>
        <w:adjustRightInd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к решению № 12 от 20.01.2012 г.</w:t>
      </w:r>
    </w:p>
    <w:p w:rsidR="00A63EB2" w:rsidRDefault="00A63EB2" w:rsidP="00A63EB2">
      <w:pPr>
        <w:widowControl/>
        <w:autoSpaceDE/>
        <w:adjustRightInd/>
        <w:jc w:val="right"/>
        <w:rPr>
          <w:sz w:val="24"/>
          <w:szCs w:val="24"/>
        </w:rPr>
      </w:pPr>
    </w:p>
    <w:p w:rsidR="00A63EB2" w:rsidRDefault="00A63EB2" w:rsidP="00A63EB2">
      <w:pPr>
        <w:widowControl/>
        <w:autoSpaceDE/>
        <w:adjustRightInd/>
        <w:jc w:val="right"/>
        <w:rPr>
          <w:sz w:val="24"/>
          <w:szCs w:val="24"/>
        </w:rPr>
      </w:pPr>
    </w:p>
    <w:p w:rsidR="00A63EB2" w:rsidRPr="00A63EB2" w:rsidRDefault="00A63EB2" w:rsidP="00A63EB2">
      <w:pPr>
        <w:widowControl/>
        <w:autoSpaceDE/>
        <w:adjustRightInd/>
        <w:jc w:val="center"/>
        <w:rPr>
          <w:b/>
          <w:sz w:val="28"/>
          <w:szCs w:val="28"/>
        </w:rPr>
      </w:pPr>
      <w:r w:rsidRPr="00A63EB2">
        <w:rPr>
          <w:b/>
          <w:sz w:val="28"/>
          <w:szCs w:val="28"/>
        </w:rPr>
        <w:t>ЗАКРЕПЛЕНИЕ  ДЕПУТАТОВ</w:t>
      </w:r>
    </w:p>
    <w:p w:rsidR="00A63EB2" w:rsidRPr="00A63EB2" w:rsidRDefault="00A63EB2" w:rsidP="00A63EB2">
      <w:pPr>
        <w:widowControl/>
        <w:autoSpaceDE/>
        <w:adjustRightInd/>
        <w:jc w:val="center"/>
        <w:rPr>
          <w:b/>
          <w:sz w:val="28"/>
          <w:szCs w:val="28"/>
        </w:rPr>
      </w:pPr>
      <w:r w:rsidRPr="00A63EB2">
        <w:rPr>
          <w:b/>
          <w:sz w:val="28"/>
          <w:szCs w:val="28"/>
        </w:rPr>
        <w:t xml:space="preserve">Совета Кочетновского </w:t>
      </w:r>
      <w:r w:rsidRPr="00A63EB2">
        <w:rPr>
          <w:b/>
          <w:bCs/>
          <w:color w:val="000000"/>
          <w:sz w:val="28"/>
          <w:szCs w:val="28"/>
        </w:rPr>
        <w:t>муниципального образования</w:t>
      </w:r>
    </w:p>
    <w:p w:rsidR="00A63EB2" w:rsidRPr="00A63EB2" w:rsidRDefault="00A63EB2" w:rsidP="00A63EB2">
      <w:pPr>
        <w:widowControl/>
        <w:autoSpaceDE/>
        <w:adjustRightInd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192"/>
        <w:gridCol w:w="3191"/>
      </w:tblGrid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b/>
                <w:sz w:val="28"/>
                <w:szCs w:val="28"/>
              </w:rPr>
            </w:pPr>
            <w:r w:rsidRPr="00A63EB2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A63EB2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b/>
                <w:sz w:val="28"/>
                <w:szCs w:val="28"/>
              </w:rPr>
            </w:pPr>
            <w:r w:rsidRPr="00A63EB2">
              <w:rPr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b/>
                <w:sz w:val="28"/>
                <w:szCs w:val="28"/>
              </w:rPr>
            </w:pPr>
            <w:r w:rsidRPr="00A63EB2">
              <w:rPr>
                <w:b/>
                <w:sz w:val="28"/>
                <w:szCs w:val="28"/>
              </w:rPr>
              <w:t>Закрепленная территория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1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Антропова Валентина Ивановна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ул. Колхозная</w:t>
            </w:r>
            <w:proofErr w:type="gramStart"/>
            <w:r w:rsidRPr="00A63EB2">
              <w:rPr>
                <w:sz w:val="28"/>
                <w:szCs w:val="28"/>
              </w:rPr>
              <w:t xml:space="preserve"> ,</w:t>
            </w:r>
            <w:proofErr w:type="gramEnd"/>
            <w:r w:rsidRPr="00A63EB2">
              <w:rPr>
                <w:sz w:val="28"/>
                <w:szCs w:val="28"/>
              </w:rPr>
              <w:t xml:space="preserve"> Октябрьская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2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Габдуллин </w:t>
            </w:r>
            <w:proofErr w:type="spellStart"/>
            <w:r w:rsidRPr="00A63EB2">
              <w:rPr>
                <w:sz w:val="28"/>
                <w:szCs w:val="28"/>
              </w:rPr>
              <w:t>Салимгаряй</w:t>
            </w:r>
            <w:proofErr w:type="spellEnd"/>
            <w:r w:rsidRPr="00A63EB2">
              <w:rPr>
                <w:sz w:val="28"/>
                <w:szCs w:val="28"/>
              </w:rPr>
              <w:t xml:space="preserve"> </w:t>
            </w:r>
            <w:proofErr w:type="spellStart"/>
            <w:r w:rsidRPr="00A63EB2">
              <w:rPr>
                <w:sz w:val="28"/>
                <w:szCs w:val="28"/>
              </w:rPr>
              <w:t>Габдулхакович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ул., Волжская, Зеленая 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Гурьянов Дмитрий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 ул. Комсомольская, Горная, Рабочая 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4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Ерёмина Елена Владимировна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 </w:t>
            </w:r>
            <w:proofErr w:type="spellStart"/>
            <w:r w:rsidRPr="00A63EB2">
              <w:rPr>
                <w:sz w:val="28"/>
                <w:szCs w:val="28"/>
              </w:rPr>
              <w:t>ул</w:t>
            </w:r>
            <w:proofErr w:type="gramStart"/>
            <w:r w:rsidRPr="00A63EB2">
              <w:rPr>
                <w:sz w:val="28"/>
                <w:szCs w:val="28"/>
              </w:rPr>
              <w:t>.Н</w:t>
            </w:r>
            <w:proofErr w:type="gramEnd"/>
            <w:r w:rsidRPr="00A63EB2">
              <w:rPr>
                <w:sz w:val="28"/>
                <w:szCs w:val="28"/>
              </w:rPr>
              <w:t>абережная</w:t>
            </w:r>
            <w:proofErr w:type="spellEnd"/>
            <w:r w:rsidRPr="00A63EB2">
              <w:rPr>
                <w:sz w:val="28"/>
                <w:szCs w:val="28"/>
              </w:rPr>
              <w:t xml:space="preserve">, Ветеранов труда 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5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Кознова Любовь </w:t>
            </w:r>
            <w:proofErr w:type="spellStart"/>
            <w:r w:rsidRPr="00A63EB2">
              <w:rPr>
                <w:sz w:val="28"/>
                <w:szCs w:val="28"/>
              </w:rPr>
              <w:t>Виниаминовна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 ул. Мира, Молодежная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6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proofErr w:type="spellStart"/>
            <w:r w:rsidRPr="00A63EB2">
              <w:rPr>
                <w:sz w:val="28"/>
                <w:szCs w:val="28"/>
              </w:rPr>
              <w:t>Нигомедзян</w:t>
            </w:r>
            <w:proofErr w:type="spellEnd"/>
            <w:r w:rsidRPr="00A63EB2">
              <w:rPr>
                <w:sz w:val="28"/>
                <w:szCs w:val="28"/>
              </w:rPr>
              <w:t xml:space="preserve"> Михаил </w:t>
            </w:r>
            <w:proofErr w:type="spellStart"/>
            <w:r w:rsidRPr="00A63EB2">
              <w:rPr>
                <w:sz w:val="28"/>
                <w:szCs w:val="28"/>
              </w:rPr>
              <w:t>Вархатович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ул. Степная, Огородная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7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Петровичев Владимир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Избирательный округ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8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Стародубцев Сергей Павлович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ул. Новая</w:t>
            </w:r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9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proofErr w:type="spellStart"/>
            <w:r w:rsidRPr="00A63EB2">
              <w:rPr>
                <w:sz w:val="28"/>
                <w:szCs w:val="28"/>
              </w:rPr>
              <w:t>Фасхутдинова</w:t>
            </w:r>
            <w:proofErr w:type="spellEnd"/>
            <w:r w:rsidRPr="00A63EB2">
              <w:rPr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 xml:space="preserve">с. </w:t>
            </w:r>
            <w:proofErr w:type="gramStart"/>
            <w:r w:rsidRPr="00A63EB2">
              <w:rPr>
                <w:sz w:val="28"/>
                <w:szCs w:val="28"/>
              </w:rPr>
              <w:t>Пионерская</w:t>
            </w:r>
            <w:proofErr w:type="gramEnd"/>
            <w:r w:rsidRPr="00A63EB2">
              <w:rPr>
                <w:sz w:val="28"/>
                <w:szCs w:val="28"/>
              </w:rPr>
              <w:t xml:space="preserve">, </w:t>
            </w:r>
            <w:proofErr w:type="spellStart"/>
            <w:r w:rsidRPr="00A63EB2">
              <w:rPr>
                <w:sz w:val="28"/>
                <w:szCs w:val="28"/>
              </w:rPr>
              <w:t>Ю.Смирновой</w:t>
            </w:r>
            <w:proofErr w:type="spellEnd"/>
          </w:p>
        </w:tc>
      </w:tr>
      <w:tr w:rsidR="00A63EB2" w:rsidRPr="00A63EB2" w:rsidTr="005760D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10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Федяшин Александр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B2" w:rsidRPr="00A63EB2" w:rsidRDefault="00A63EB2" w:rsidP="005760DA">
            <w:pPr>
              <w:widowControl/>
              <w:autoSpaceDE/>
              <w:adjustRightInd/>
              <w:rPr>
                <w:sz w:val="28"/>
                <w:szCs w:val="28"/>
              </w:rPr>
            </w:pPr>
            <w:r w:rsidRPr="00A63EB2">
              <w:rPr>
                <w:sz w:val="28"/>
                <w:szCs w:val="28"/>
              </w:rPr>
              <w:t>ул. Советская</w:t>
            </w:r>
          </w:p>
        </w:tc>
      </w:tr>
    </w:tbl>
    <w:p w:rsidR="00A63EB2" w:rsidRPr="00A63EB2" w:rsidRDefault="00A63EB2" w:rsidP="00A63EB2">
      <w:pPr>
        <w:widowControl/>
        <w:autoSpaceDE/>
        <w:adjustRightInd/>
        <w:rPr>
          <w:sz w:val="28"/>
          <w:szCs w:val="28"/>
        </w:rPr>
      </w:pPr>
    </w:p>
    <w:p w:rsidR="00A63EB2" w:rsidRPr="00A63EB2" w:rsidRDefault="00A63EB2" w:rsidP="00A63EB2">
      <w:pPr>
        <w:widowControl/>
        <w:autoSpaceDE/>
        <w:adjustRightInd/>
        <w:jc w:val="center"/>
        <w:rPr>
          <w:sz w:val="28"/>
          <w:szCs w:val="28"/>
        </w:rPr>
      </w:pPr>
    </w:p>
    <w:p w:rsidR="00DF4CB9" w:rsidRDefault="00A63EB2" w:rsidP="00870B0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23C24"/>
    <w:multiLevelType w:val="singleLevel"/>
    <w:tmpl w:val="00BEBCF0"/>
    <w:lvl w:ilvl="0">
      <w:start w:val="1"/>
      <w:numFmt w:val="decimal"/>
      <w:lvlText w:val="%1."/>
      <w:legacy w:legacy="1" w:legacySpace="0" w:legacyIndent="74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42F"/>
    <w:rsid w:val="00452EDF"/>
    <w:rsid w:val="00784F11"/>
    <w:rsid w:val="00870B0B"/>
    <w:rsid w:val="008A3842"/>
    <w:rsid w:val="008B6F15"/>
    <w:rsid w:val="0095742F"/>
    <w:rsid w:val="00A63EB2"/>
    <w:rsid w:val="00D77954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dcterms:created xsi:type="dcterms:W3CDTF">2013-04-11T10:40:00Z</dcterms:created>
  <dcterms:modified xsi:type="dcterms:W3CDTF">2013-04-11T10:43:00Z</dcterms:modified>
</cp:coreProperties>
</file>